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70B6" w14:textId="4913C630" w:rsidR="00B25AA1" w:rsidRDefault="00B25AA1" w:rsidP="00B25AA1">
      <w:pPr>
        <w:jc w:val="center"/>
        <w:rPr>
          <w:rFonts w:ascii="Comic Sans MS" w:hAnsi="Comic Sans MS"/>
          <w:sz w:val="44"/>
          <w:szCs w:val="44"/>
        </w:rPr>
      </w:pPr>
      <w:r>
        <w:rPr>
          <w:noProof/>
        </w:rPr>
        <mc:AlternateContent>
          <mc:Choice Requires="wps">
            <w:drawing>
              <wp:anchor distT="0" distB="0" distL="114300" distR="114300" simplePos="0" relativeHeight="251659264" behindDoc="0" locked="0" layoutInCell="1" allowOverlap="1" wp14:anchorId="68915B01" wp14:editId="7878DB17">
                <wp:simplePos x="0" y="0"/>
                <wp:positionH relativeFrom="column">
                  <wp:posOffset>0</wp:posOffset>
                </wp:positionH>
                <wp:positionV relativeFrom="paragraph">
                  <wp:posOffset>0</wp:posOffset>
                </wp:positionV>
                <wp:extent cx="5667375" cy="1228725"/>
                <wp:effectExtent l="38100" t="38100" r="47625" b="47625"/>
                <wp:wrapSquare wrapText="bothSides"/>
                <wp:docPr id="1" name="Text Box 1"/>
                <wp:cNvGraphicFramePr/>
                <a:graphic xmlns:a="http://schemas.openxmlformats.org/drawingml/2006/main">
                  <a:graphicData uri="http://schemas.microsoft.com/office/word/2010/wordprocessingShape">
                    <wps:wsp>
                      <wps:cNvSpPr txBox="1"/>
                      <wps:spPr>
                        <a:xfrm>
                          <a:off x="0" y="0"/>
                          <a:ext cx="5667375" cy="1228725"/>
                        </a:xfrm>
                        <a:prstGeom prst="rect">
                          <a:avLst/>
                        </a:prstGeom>
                        <a:noFill/>
                        <a:ln w="76200">
                          <a:solidFill>
                            <a:schemeClr val="accent6">
                              <a:lumMod val="75000"/>
                            </a:schemeClr>
                          </a:solidFill>
                          <a:prstDash val="sysDot"/>
                        </a:ln>
                      </wps:spPr>
                      <wps:txbx>
                        <w:txbxContent>
                          <w:p w14:paraId="52FFD525" w14:textId="77777777" w:rsidR="00B25AA1" w:rsidRDefault="00B25AA1" w:rsidP="00B25AA1">
                            <w:pPr>
                              <w:jc w:val="center"/>
                              <w:rPr>
                                <w:rFonts w:ascii="Comic Sans MS" w:hAnsi="Comic Sans MS"/>
                                <w:sz w:val="44"/>
                                <w:szCs w:val="44"/>
                              </w:rPr>
                            </w:pPr>
                            <w:r w:rsidRPr="00B25AA1">
                              <w:rPr>
                                <w:rFonts w:ascii="Comic Sans MS" w:hAnsi="Comic Sans MS"/>
                                <w:sz w:val="44"/>
                                <w:szCs w:val="44"/>
                              </w:rPr>
                              <w:t>News from your PCC</w:t>
                            </w:r>
                          </w:p>
                          <w:p w14:paraId="3BA0C648" w14:textId="77777777" w:rsidR="00B25AA1" w:rsidRPr="00BC503F" w:rsidRDefault="00B25AA1" w:rsidP="00BC503F">
                            <w:pPr>
                              <w:jc w:val="center"/>
                              <w:rPr>
                                <w:rFonts w:ascii="Comic Sans MS" w:hAnsi="Comic Sans MS"/>
                                <w:sz w:val="44"/>
                                <w:szCs w:val="44"/>
                              </w:rPr>
                            </w:pPr>
                            <w:r>
                              <w:rPr>
                                <w:rFonts w:ascii="Comic Sans MS" w:hAnsi="Comic Sans MS"/>
                                <w:sz w:val="44"/>
                                <w:szCs w:val="44"/>
                              </w:rPr>
                              <w:t>6</w:t>
                            </w:r>
                            <w:r w:rsidRPr="00B25AA1">
                              <w:rPr>
                                <w:rFonts w:ascii="Comic Sans MS" w:hAnsi="Comic Sans MS"/>
                                <w:sz w:val="44"/>
                                <w:szCs w:val="44"/>
                                <w:vertAlign w:val="superscript"/>
                              </w:rPr>
                              <w:t>th</w:t>
                            </w:r>
                            <w:r>
                              <w:rPr>
                                <w:rFonts w:ascii="Comic Sans MS" w:hAnsi="Comic Sans MS"/>
                                <w:sz w:val="44"/>
                                <w:szCs w:val="44"/>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15B01" id="_x0000_t202" coordsize="21600,21600" o:spt="202" path="m,l,21600r21600,l21600,xe">
                <v:stroke joinstyle="miter"/>
                <v:path gradientshapeok="t" o:connecttype="rect"/>
              </v:shapetype>
              <v:shape id="Text Box 1" o:spid="_x0000_s1026" type="#_x0000_t202" style="position:absolute;left:0;text-align:left;margin-left:0;margin-top:0;width:446.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" filled="f" strokecolor="#538135 [2409]" strokeweight="6pt">
                <v:fill o:detectmouseclick="t"/>
                <v:stroke dashstyle="1 1"/>
                <v:textbox>
                  <w:txbxContent>
                    <w:p w14:paraId="52FFD525" w14:textId="77777777" w:rsidR="00B25AA1" w:rsidRDefault="00B25AA1" w:rsidP="00B25AA1">
                      <w:pPr>
                        <w:jc w:val="center"/>
                        <w:rPr>
                          <w:rFonts w:ascii="Comic Sans MS" w:hAnsi="Comic Sans MS"/>
                          <w:sz w:val="44"/>
                          <w:szCs w:val="44"/>
                        </w:rPr>
                      </w:pPr>
                      <w:r w:rsidRPr="00B25AA1">
                        <w:rPr>
                          <w:rFonts w:ascii="Comic Sans MS" w:hAnsi="Comic Sans MS"/>
                          <w:sz w:val="44"/>
                          <w:szCs w:val="44"/>
                        </w:rPr>
                        <w:t>News from your PCC</w:t>
                      </w:r>
                    </w:p>
                    <w:p w14:paraId="3BA0C648" w14:textId="77777777" w:rsidR="00B25AA1" w:rsidRPr="00BC503F" w:rsidRDefault="00B25AA1" w:rsidP="00BC503F">
                      <w:pPr>
                        <w:jc w:val="center"/>
                        <w:rPr>
                          <w:rFonts w:ascii="Comic Sans MS" w:hAnsi="Comic Sans MS"/>
                          <w:sz w:val="44"/>
                          <w:szCs w:val="44"/>
                        </w:rPr>
                      </w:pPr>
                      <w:r>
                        <w:rPr>
                          <w:rFonts w:ascii="Comic Sans MS" w:hAnsi="Comic Sans MS"/>
                          <w:sz w:val="44"/>
                          <w:szCs w:val="44"/>
                        </w:rPr>
                        <w:t>6</w:t>
                      </w:r>
                      <w:r w:rsidRPr="00B25AA1">
                        <w:rPr>
                          <w:rFonts w:ascii="Comic Sans MS" w:hAnsi="Comic Sans MS"/>
                          <w:sz w:val="44"/>
                          <w:szCs w:val="44"/>
                          <w:vertAlign w:val="superscript"/>
                        </w:rPr>
                        <w:t>th</w:t>
                      </w:r>
                      <w:r>
                        <w:rPr>
                          <w:rFonts w:ascii="Comic Sans MS" w:hAnsi="Comic Sans MS"/>
                          <w:sz w:val="44"/>
                          <w:szCs w:val="44"/>
                        </w:rPr>
                        <w:t xml:space="preserve"> May 2021</w:t>
                      </w:r>
                    </w:p>
                  </w:txbxContent>
                </v:textbox>
                <w10:wrap type="square"/>
              </v:shape>
            </w:pict>
          </mc:Fallback>
        </mc:AlternateContent>
      </w:r>
    </w:p>
    <w:p w14:paraId="16A6FC6D" w14:textId="667555F0" w:rsidR="00B25AA1" w:rsidRPr="00E33848" w:rsidRDefault="00B25AA1" w:rsidP="00E33848">
      <w:pPr>
        <w:pStyle w:val="ListParagraph"/>
        <w:numPr>
          <w:ilvl w:val="0"/>
          <w:numId w:val="1"/>
        </w:numPr>
        <w:rPr>
          <w:rFonts w:ascii="Comic Sans MS" w:hAnsi="Comic Sans MS"/>
          <w:sz w:val="24"/>
          <w:szCs w:val="24"/>
        </w:rPr>
      </w:pPr>
      <w:r w:rsidRPr="00E33848">
        <w:rPr>
          <w:rFonts w:ascii="Comic Sans MS" w:hAnsi="Comic Sans MS"/>
          <w:sz w:val="24"/>
          <w:szCs w:val="24"/>
        </w:rPr>
        <w:t>Sarah Finley has started as our Benefice Administrator.</w:t>
      </w:r>
    </w:p>
    <w:p w14:paraId="3E6EB2A0" w14:textId="4C70B891" w:rsidR="00B25AA1" w:rsidRPr="00E33848" w:rsidRDefault="00B25AA1" w:rsidP="00E33848">
      <w:pPr>
        <w:pStyle w:val="ListParagraph"/>
        <w:numPr>
          <w:ilvl w:val="0"/>
          <w:numId w:val="1"/>
        </w:numPr>
        <w:rPr>
          <w:rFonts w:ascii="Comic Sans MS" w:hAnsi="Comic Sans MS"/>
          <w:sz w:val="24"/>
          <w:szCs w:val="24"/>
        </w:rPr>
      </w:pPr>
      <w:r w:rsidRPr="00E33848">
        <w:rPr>
          <w:rFonts w:ascii="Comic Sans MS" w:hAnsi="Comic Sans MS"/>
          <w:sz w:val="24"/>
          <w:szCs w:val="24"/>
        </w:rPr>
        <w:t xml:space="preserve">We welcome the Bishop of Lynn, the Ven Dr Jane </w:t>
      </w:r>
      <w:proofErr w:type="gramStart"/>
      <w:r w:rsidRPr="00E33848">
        <w:rPr>
          <w:rFonts w:ascii="Comic Sans MS" w:hAnsi="Comic Sans MS"/>
          <w:sz w:val="24"/>
          <w:szCs w:val="24"/>
        </w:rPr>
        <w:t>Steen</w:t>
      </w:r>
      <w:proofErr w:type="gramEnd"/>
      <w:r w:rsidRPr="00E33848">
        <w:rPr>
          <w:rFonts w:ascii="Comic Sans MS" w:hAnsi="Comic Sans MS"/>
          <w:sz w:val="24"/>
          <w:szCs w:val="24"/>
        </w:rPr>
        <w:t xml:space="preserve"> and her husband to Dereham where they are to live.</w:t>
      </w:r>
    </w:p>
    <w:p w14:paraId="040F6D03" w14:textId="56F85C56" w:rsidR="00B25AA1" w:rsidRPr="00B25AA1" w:rsidRDefault="00B25AA1" w:rsidP="00B25AA1">
      <w:pPr>
        <w:rPr>
          <w:rFonts w:ascii="Comic Sans MS" w:hAnsi="Comic Sans MS"/>
          <w:sz w:val="24"/>
          <w:szCs w:val="24"/>
          <w:u w:val="single"/>
        </w:rPr>
      </w:pPr>
      <w:r w:rsidRPr="00B25AA1">
        <w:rPr>
          <w:rFonts w:ascii="Comic Sans MS" w:hAnsi="Comic Sans MS"/>
          <w:sz w:val="24"/>
          <w:szCs w:val="24"/>
          <w:u w:val="single"/>
        </w:rPr>
        <w:t>The post-holders in th</w:t>
      </w:r>
      <w:r w:rsidR="00E33848">
        <w:rPr>
          <w:rFonts w:ascii="Comic Sans MS" w:hAnsi="Comic Sans MS"/>
          <w:sz w:val="24"/>
          <w:szCs w:val="24"/>
          <w:u w:val="single"/>
        </w:rPr>
        <w:t>is new</w:t>
      </w:r>
      <w:r w:rsidRPr="00B25AA1">
        <w:rPr>
          <w:rFonts w:ascii="Comic Sans MS" w:hAnsi="Comic Sans MS"/>
          <w:sz w:val="24"/>
          <w:szCs w:val="24"/>
          <w:u w:val="single"/>
        </w:rPr>
        <w:t xml:space="preserve"> PCC are as follows:</w:t>
      </w:r>
    </w:p>
    <w:p w14:paraId="5374AB99" w14:textId="4EBA6751" w:rsidR="00B25AA1" w:rsidRDefault="00B25AA1" w:rsidP="00B25AA1">
      <w:pPr>
        <w:rPr>
          <w:rFonts w:ascii="Comic Sans MS" w:hAnsi="Comic Sans MS"/>
          <w:sz w:val="24"/>
          <w:szCs w:val="24"/>
        </w:rPr>
      </w:pPr>
      <w:r>
        <w:rPr>
          <w:rFonts w:ascii="Comic Sans MS" w:hAnsi="Comic Sans MS"/>
          <w:sz w:val="24"/>
          <w:szCs w:val="24"/>
        </w:rPr>
        <w:t xml:space="preserve">Vice Chair: Sheila </w:t>
      </w:r>
      <w:proofErr w:type="spellStart"/>
      <w:r>
        <w:rPr>
          <w:rFonts w:ascii="Comic Sans MS" w:hAnsi="Comic Sans MS"/>
          <w:sz w:val="24"/>
          <w:szCs w:val="24"/>
        </w:rPr>
        <w:t>Hanmer</w:t>
      </w:r>
      <w:proofErr w:type="spellEnd"/>
    </w:p>
    <w:p w14:paraId="1B65762F" w14:textId="77D2DF95" w:rsidR="00B25AA1" w:rsidRDefault="00B25AA1" w:rsidP="00B25AA1">
      <w:pPr>
        <w:rPr>
          <w:rFonts w:ascii="Comic Sans MS" w:hAnsi="Comic Sans MS"/>
          <w:sz w:val="24"/>
          <w:szCs w:val="24"/>
        </w:rPr>
      </w:pPr>
      <w:r>
        <w:rPr>
          <w:rFonts w:ascii="Comic Sans MS" w:hAnsi="Comic Sans MS"/>
          <w:sz w:val="24"/>
          <w:szCs w:val="24"/>
        </w:rPr>
        <w:t>Treasurer: Robert Lake</w:t>
      </w:r>
    </w:p>
    <w:p w14:paraId="6FD84592" w14:textId="424B8EBC" w:rsidR="00B25AA1" w:rsidRDefault="00B25AA1" w:rsidP="00B25AA1">
      <w:pPr>
        <w:rPr>
          <w:rFonts w:ascii="Comic Sans MS" w:hAnsi="Comic Sans MS"/>
          <w:sz w:val="24"/>
          <w:szCs w:val="24"/>
        </w:rPr>
      </w:pPr>
      <w:r>
        <w:rPr>
          <w:rFonts w:ascii="Comic Sans MS" w:hAnsi="Comic Sans MS"/>
          <w:sz w:val="24"/>
          <w:szCs w:val="24"/>
        </w:rPr>
        <w:t>Secretary: Dinah Reed</w:t>
      </w:r>
    </w:p>
    <w:p w14:paraId="67AFA43A" w14:textId="648F56A1" w:rsidR="00B25AA1" w:rsidRDefault="00B25AA1" w:rsidP="00B25AA1">
      <w:pPr>
        <w:rPr>
          <w:rFonts w:ascii="Comic Sans MS" w:hAnsi="Comic Sans MS"/>
          <w:sz w:val="24"/>
          <w:szCs w:val="24"/>
        </w:rPr>
      </w:pPr>
      <w:r>
        <w:rPr>
          <w:rFonts w:ascii="Comic Sans MS" w:hAnsi="Comic Sans MS"/>
          <w:sz w:val="24"/>
          <w:szCs w:val="24"/>
        </w:rPr>
        <w:t>Electoral Roll Officer: Geoff Hearn</w:t>
      </w:r>
    </w:p>
    <w:p w14:paraId="69FB49B6" w14:textId="5A22F7DF" w:rsidR="00B25AA1" w:rsidRDefault="00B25AA1" w:rsidP="00B25AA1">
      <w:pPr>
        <w:rPr>
          <w:rFonts w:ascii="Comic Sans MS" w:hAnsi="Comic Sans MS"/>
          <w:sz w:val="24"/>
          <w:szCs w:val="24"/>
        </w:rPr>
      </w:pPr>
      <w:r>
        <w:rPr>
          <w:rFonts w:ascii="Comic Sans MS" w:hAnsi="Comic Sans MS"/>
          <w:sz w:val="24"/>
          <w:szCs w:val="24"/>
        </w:rPr>
        <w:t>Safeguarding Officer: Sonja May</w:t>
      </w:r>
    </w:p>
    <w:p w14:paraId="0A8BFBA9" w14:textId="77777777" w:rsidR="00E33848" w:rsidRDefault="00E33848" w:rsidP="00B25AA1">
      <w:pPr>
        <w:rPr>
          <w:rFonts w:ascii="Comic Sans MS" w:hAnsi="Comic Sans MS"/>
          <w:sz w:val="24"/>
          <w:szCs w:val="24"/>
        </w:rPr>
      </w:pPr>
    </w:p>
    <w:p w14:paraId="481C1EDE" w14:textId="0E45B1F7" w:rsidR="00B25AA1" w:rsidRDefault="00E33848" w:rsidP="00E33848">
      <w:pPr>
        <w:pStyle w:val="ListParagraph"/>
        <w:numPr>
          <w:ilvl w:val="0"/>
          <w:numId w:val="2"/>
        </w:numPr>
        <w:rPr>
          <w:rFonts w:ascii="Comic Sans MS" w:hAnsi="Comic Sans MS"/>
          <w:sz w:val="24"/>
          <w:szCs w:val="24"/>
        </w:rPr>
      </w:pPr>
      <w:r w:rsidRPr="00E33848">
        <w:rPr>
          <w:rFonts w:ascii="Comic Sans MS" w:hAnsi="Comic Sans MS"/>
          <w:sz w:val="24"/>
          <w:szCs w:val="24"/>
        </w:rPr>
        <w:t>A service for the Commissioning of the PCC and the admission of our two Wardens was arranged for Sunday 6</w:t>
      </w:r>
      <w:r w:rsidRPr="00E33848">
        <w:rPr>
          <w:rFonts w:ascii="Comic Sans MS" w:hAnsi="Comic Sans MS"/>
          <w:sz w:val="24"/>
          <w:szCs w:val="24"/>
          <w:vertAlign w:val="superscript"/>
        </w:rPr>
        <w:t>th</w:t>
      </w:r>
      <w:r w:rsidRPr="00E33848">
        <w:rPr>
          <w:rFonts w:ascii="Comic Sans MS" w:hAnsi="Comic Sans MS"/>
          <w:sz w:val="24"/>
          <w:szCs w:val="24"/>
        </w:rPr>
        <w:t xml:space="preserve"> June.</w:t>
      </w:r>
    </w:p>
    <w:p w14:paraId="22C8FA05" w14:textId="6910EED8" w:rsidR="00E33848" w:rsidRDefault="00E33848" w:rsidP="00E33848">
      <w:pPr>
        <w:pStyle w:val="ListParagraph"/>
        <w:numPr>
          <w:ilvl w:val="0"/>
          <w:numId w:val="2"/>
        </w:numPr>
        <w:rPr>
          <w:rFonts w:ascii="Comic Sans MS" w:hAnsi="Comic Sans MS"/>
          <w:sz w:val="24"/>
          <w:szCs w:val="24"/>
        </w:rPr>
      </w:pPr>
      <w:r>
        <w:rPr>
          <w:rFonts w:ascii="Comic Sans MS" w:hAnsi="Comic Sans MS"/>
          <w:sz w:val="24"/>
          <w:szCs w:val="24"/>
        </w:rPr>
        <w:t xml:space="preserve">The Rector is very keen to proceed with plans for the re-ordering of the interior of our Church. In order to do this, approval has to be sought from the DAC and Paul has prepared a Statement of Significance </w:t>
      </w:r>
      <w:proofErr w:type="spellStart"/>
      <w:proofErr w:type="gramStart"/>
      <w:r>
        <w:rPr>
          <w:rFonts w:ascii="Comic Sans MS" w:hAnsi="Comic Sans MS"/>
          <w:sz w:val="24"/>
          <w:szCs w:val="24"/>
        </w:rPr>
        <w:t>ie</w:t>
      </w:r>
      <w:proofErr w:type="spellEnd"/>
      <w:proofErr w:type="gramEnd"/>
      <w:r>
        <w:rPr>
          <w:rFonts w:ascii="Comic Sans MS" w:hAnsi="Comic Sans MS"/>
          <w:sz w:val="24"/>
          <w:szCs w:val="24"/>
        </w:rPr>
        <w:t xml:space="preserve"> a detailed account of our Church, outlining the specific changes that have been made to the building over time. It is hoped that our plans for St Nicholas can be shared with the town sometime in the Autumn.</w:t>
      </w:r>
    </w:p>
    <w:p w14:paraId="1A25D97D" w14:textId="18B73302" w:rsidR="00E33848" w:rsidRPr="00E33848" w:rsidRDefault="00E33848" w:rsidP="00E33848">
      <w:pPr>
        <w:pStyle w:val="ListParagraph"/>
        <w:numPr>
          <w:ilvl w:val="0"/>
          <w:numId w:val="2"/>
        </w:numPr>
        <w:rPr>
          <w:rFonts w:ascii="Comic Sans MS" w:hAnsi="Comic Sans MS"/>
          <w:sz w:val="24"/>
          <w:szCs w:val="24"/>
        </w:rPr>
      </w:pPr>
      <w:r>
        <w:rPr>
          <w:rFonts w:ascii="Comic Sans MS" w:hAnsi="Comic Sans MS"/>
          <w:sz w:val="24"/>
          <w:szCs w:val="24"/>
        </w:rPr>
        <w:t xml:space="preserve">Our Fund-Raising Committee are busy. A Friday Fayre is held weekly in the Church porch and raised £60 in the first week. Plans are afoot for a celebration of St </w:t>
      </w:r>
      <w:proofErr w:type="spellStart"/>
      <w:r>
        <w:rPr>
          <w:rFonts w:ascii="Comic Sans MS" w:hAnsi="Comic Sans MS"/>
          <w:sz w:val="24"/>
          <w:szCs w:val="24"/>
        </w:rPr>
        <w:t>Withburga</w:t>
      </w:r>
      <w:proofErr w:type="spellEnd"/>
      <w:r>
        <w:rPr>
          <w:rFonts w:ascii="Comic Sans MS" w:hAnsi="Comic Sans MS"/>
          <w:sz w:val="24"/>
          <w:szCs w:val="24"/>
        </w:rPr>
        <w:t xml:space="preserve"> on 9</w:t>
      </w:r>
      <w:r w:rsidRPr="00E33848">
        <w:rPr>
          <w:rFonts w:ascii="Comic Sans MS" w:hAnsi="Comic Sans MS"/>
          <w:sz w:val="24"/>
          <w:szCs w:val="24"/>
          <w:vertAlign w:val="superscript"/>
        </w:rPr>
        <w:t>th</w:t>
      </w:r>
      <w:r>
        <w:rPr>
          <w:rFonts w:ascii="Comic Sans MS" w:hAnsi="Comic Sans MS"/>
          <w:sz w:val="24"/>
          <w:szCs w:val="24"/>
        </w:rPr>
        <w:t xml:space="preserve">, </w:t>
      </w:r>
      <w:proofErr w:type="gramStart"/>
      <w:r>
        <w:rPr>
          <w:rFonts w:ascii="Comic Sans MS" w:hAnsi="Comic Sans MS"/>
          <w:sz w:val="24"/>
          <w:szCs w:val="24"/>
        </w:rPr>
        <w:t>10</w:t>
      </w:r>
      <w:r w:rsidRPr="00E33848">
        <w:rPr>
          <w:rFonts w:ascii="Comic Sans MS" w:hAnsi="Comic Sans MS"/>
          <w:sz w:val="24"/>
          <w:szCs w:val="24"/>
          <w:vertAlign w:val="superscript"/>
        </w:rPr>
        <w:t>th</w:t>
      </w:r>
      <w:proofErr w:type="gramEnd"/>
      <w:r>
        <w:rPr>
          <w:rFonts w:ascii="Comic Sans MS" w:hAnsi="Comic Sans MS"/>
          <w:sz w:val="24"/>
          <w:szCs w:val="24"/>
        </w:rPr>
        <w:t xml:space="preserve"> and 11</w:t>
      </w:r>
      <w:r w:rsidRPr="00E33848">
        <w:rPr>
          <w:rFonts w:ascii="Comic Sans MS" w:hAnsi="Comic Sans MS"/>
          <w:sz w:val="24"/>
          <w:szCs w:val="24"/>
          <w:vertAlign w:val="superscript"/>
        </w:rPr>
        <w:t>th</w:t>
      </w:r>
      <w:r>
        <w:rPr>
          <w:rFonts w:ascii="Comic Sans MS" w:hAnsi="Comic Sans MS"/>
          <w:sz w:val="24"/>
          <w:szCs w:val="24"/>
        </w:rPr>
        <w:t xml:space="preserve"> July. On 11</w:t>
      </w:r>
      <w:r w:rsidRPr="00E33848">
        <w:rPr>
          <w:rFonts w:ascii="Comic Sans MS" w:hAnsi="Comic Sans MS"/>
          <w:sz w:val="24"/>
          <w:szCs w:val="24"/>
          <w:vertAlign w:val="superscript"/>
        </w:rPr>
        <w:t>th</w:t>
      </w:r>
      <w:r>
        <w:rPr>
          <w:rFonts w:ascii="Comic Sans MS" w:hAnsi="Comic Sans MS"/>
          <w:sz w:val="24"/>
          <w:szCs w:val="24"/>
        </w:rPr>
        <w:t xml:space="preserve"> July there will be a non-eucharistic celebratory service.</w:t>
      </w:r>
    </w:p>
    <w:p w14:paraId="442F716E" w14:textId="6B1F5E27" w:rsidR="00E33848" w:rsidRDefault="00E33848" w:rsidP="00B25AA1">
      <w:pPr>
        <w:rPr>
          <w:rFonts w:ascii="Comic Sans MS" w:hAnsi="Comic Sans MS"/>
          <w:sz w:val="24"/>
          <w:szCs w:val="24"/>
        </w:rPr>
      </w:pPr>
    </w:p>
    <w:p w14:paraId="2D6BEC2A" w14:textId="77777777" w:rsidR="00E33848" w:rsidRPr="00B25AA1" w:rsidRDefault="00E33848" w:rsidP="00B25AA1">
      <w:pPr>
        <w:rPr>
          <w:rFonts w:ascii="Comic Sans MS" w:hAnsi="Comic Sans MS"/>
          <w:sz w:val="24"/>
          <w:szCs w:val="24"/>
        </w:rPr>
      </w:pPr>
    </w:p>
    <w:sectPr w:rsidR="00E33848" w:rsidRPr="00B25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0EC5"/>
    <w:multiLevelType w:val="hybridMultilevel"/>
    <w:tmpl w:val="9AC0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F3175"/>
    <w:multiLevelType w:val="hybridMultilevel"/>
    <w:tmpl w:val="4D08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A1"/>
    <w:rsid w:val="00B25AA1"/>
    <w:rsid w:val="00E3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5D44"/>
  <w15:chartTrackingRefBased/>
  <w15:docId w15:val="{3980837E-F048-4442-8F67-4C82439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Reed</dc:creator>
  <cp:keywords/>
  <dc:description/>
  <cp:lastModifiedBy>Dinah Reed</cp:lastModifiedBy>
  <cp:revision>1</cp:revision>
  <dcterms:created xsi:type="dcterms:W3CDTF">2021-06-12T12:48:00Z</dcterms:created>
  <dcterms:modified xsi:type="dcterms:W3CDTF">2021-06-12T13:08:00Z</dcterms:modified>
</cp:coreProperties>
</file>